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B186A" w14:textId="42EB4FC8" w:rsidR="00D85DD9" w:rsidRPr="00932A34" w:rsidRDefault="00DF6434" w:rsidP="00217AC5">
      <w:p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39E599B" wp14:editId="64A197DA">
            <wp:simplePos x="0" y="0"/>
            <wp:positionH relativeFrom="column">
              <wp:posOffset>6067425</wp:posOffset>
            </wp:positionH>
            <wp:positionV relativeFrom="paragraph">
              <wp:posOffset>-126736</wp:posOffset>
            </wp:positionV>
            <wp:extent cx="758979" cy="853787"/>
            <wp:effectExtent l="0" t="0" r="3175" b="3810"/>
            <wp:wrapNone/>
            <wp:docPr id="11043449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79" cy="85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AC5" w:rsidRPr="00932A34">
        <w:rPr>
          <w:rFonts w:ascii="Arial" w:hAnsi="Arial" w:cs="Arial"/>
          <w:b/>
          <w:bCs/>
          <w:sz w:val="40"/>
          <w:szCs w:val="40"/>
        </w:rPr>
        <w:t>Brian Cesario, PhD</w:t>
      </w:r>
    </w:p>
    <w:p w14:paraId="218C21FB" w14:textId="5C2AFDC8" w:rsidR="00217AC5" w:rsidRPr="00932A34" w:rsidRDefault="00932A34" w:rsidP="00217AC5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Research and Evaluation</w:t>
      </w:r>
      <w:r w:rsidR="00217AC5" w:rsidRPr="00932A34">
        <w:rPr>
          <w:rFonts w:ascii="Arial" w:hAnsi="Arial" w:cs="Arial"/>
          <w:sz w:val="32"/>
          <w:szCs w:val="32"/>
        </w:rPr>
        <w:t xml:space="preserve"> Expert and Leader </w:t>
      </w:r>
    </w:p>
    <w:p w14:paraId="4737EED1" w14:textId="779761D3" w:rsidR="00217AC5" w:rsidRDefault="00217AC5" w:rsidP="00217AC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NYC-Metropolitan Area | T: 914.262.5799 | E:</w:t>
      </w:r>
      <w:r w:rsidR="00932A34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932A34" w:rsidRPr="00DA3B36">
          <w:rPr>
            <w:rStyle w:val="Hyperlink"/>
            <w:rFonts w:ascii="Arial" w:hAnsi="Arial" w:cs="Arial"/>
            <w:sz w:val="20"/>
            <w:szCs w:val="20"/>
          </w:rPr>
          <w:t>brian@briancesariophd.com</w:t>
        </w:r>
      </w:hyperlink>
      <w:r w:rsidR="00932A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C01A565" w14:textId="0F04B0D2" w:rsidR="00217AC5" w:rsidRDefault="00DF6434" w:rsidP="00217AC5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217AC5" w:rsidRPr="00217AC5">
          <w:rPr>
            <w:rStyle w:val="Hyperlink"/>
            <w:rFonts w:ascii="Arial" w:hAnsi="Arial" w:cs="Arial"/>
            <w:sz w:val="20"/>
            <w:szCs w:val="20"/>
          </w:rPr>
          <w:t>Website</w:t>
        </w:r>
      </w:hyperlink>
      <w:r w:rsidR="00217AC5">
        <w:rPr>
          <w:rFonts w:ascii="Arial" w:hAnsi="Arial" w:cs="Arial"/>
          <w:sz w:val="20"/>
          <w:szCs w:val="20"/>
        </w:rPr>
        <w:t xml:space="preserve"> | </w:t>
      </w:r>
      <w:hyperlink r:id="rId10" w:history="1">
        <w:r w:rsidR="00217AC5" w:rsidRPr="00217AC5">
          <w:rPr>
            <w:rStyle w:val="Hyperlink"/>
            <w:rFonts w:ascii="Arial" w:hAnsi="Arial" w:cs="Arial"/>
            <w:sz w:val="20"/>
            <w:szCs w:val="20"/>
          </w:rPr>
          <w:t>LinkedIn</w:t>
        </w:r>
      </w:hyperlink>
    </w:p>
    <w:p w14:paraId="75C16F12" w14:textId="5A49AEDE" w:rsidR="00217AC5" w:rsidRDefault="00217AC5" w:rsidP="00217AC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7AC5" w14:paraId="49364886" w14:textId="77777777" w:rsidTr="00217AC5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</w:tcPr>
          <w:p w14:paraId="378D77B6" w14:textId="7FA047B1" w:rsidR="00217AC5" w:rsidRPr="00217AC5" w:rsidRDefault="00217AC5" w:rsidP="00DF6434">
            <w:pPr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932A34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Career Summary</w:t>
            </w:r>
          </w:p>
        </w:tc>
      </w:tr>
    </w:tbl>
    <w:p w14:paraId="7619B2D6" w14:textId="309BFC5B" w:rsidR="005B356C" w:rsidRPr="00DF6434" w:rsidRDefault="005B356C" w:rsidP="00217AC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3995B8C" w14:textId="7D68AF37" w:rsidR="00217AC5" w:rsidRDefault="00217AC5" w:rsidP="00217A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5642">
        <w:rPr>
          <w:rFonts w:ascii="Arial" w:hAnsi="Arial" w:cs="Arial"/>
          <w:sz w:val="20"/>
          <w:szCs w:val="20"/>
        </w:rPr>
        <w:t>Accomplished research and</w:t>
      </w:r>
      <w:r>
        <w:rPr>
          <w:rFonts w:ascii="Arial" w:hAnsi="Arial" w:cs="Arial"/>
          <w:sz w:val="20"/>
          <w:szCs w:val="20"/>
        </w:rPr>
        <w:t xml:space="preserve"> </w:t>
      </w:r>
      <w:r w:rsidRPr="00D85642">
        <w:rPr>
          <w:rFonts w:ascii="Arial" w:hAnsi="Arial" w:cs="Arial"/>
          <w:sz w:val="20"/>
          <w:szCs w:val="20"/>
        </w:rPr>
        <w:t>evaluation leader with over 20 years of experience directing strategic research initiatives for diverse clients, including government, business, and non-profit organizations. Expertise in designing and implementing culturally responsive and equity-centered approaches to research, with a strong background in quantitative and qualitative methodologies. Proven track record of leading interdisciplinary teams, managing complex projects, and delivering high-quality client deliverables. Committed to advancing diversity, equity, and inclusion through innovative research and evaluation practices. Skilled in client communications, relationship management, and business development activities.</w:t>
      </w:r>
    </w:p>
    <w:p w14:paraId="762425BE" w14:textId="0158EDCF" w:rsidR="00217AC5" w:rsidRPr="00DF6434" w:rsidRDefault="00217AC5" w:rsidP="00217AC5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17AC5" w14:paraId="5EF64F62" w14:textId="77777777" w:rsidTr="00E30770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</w:tcPr>
          <w:p w14:paraId="7F0787EB" w14:textId="2F737AE6" w:rsidR="00217AC5" w:rsidRPr="00217AC5" w:rsidRDefault="00217AC5" w:rsidP="00DF6434">
            <w:pPr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932A34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Key Skills &amp; Abilities</w:t>
            </w:r>
          </w:p>
        </w:tc>
      </w:tr>
      <w:tr w:rsidR="00217AC5" w14:paraId="2BADC830" w14:textId="77777777" w:rsidTr="00A9019D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7F5DC0" w14:textId="77777777" w:rsidR="005B356C" w:rsidRPr="005B356C" w:rsidRDefault="005B356C" w:rsidP="005B35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29EF2C" w14:textId="52EEAD68" w:rsidR="00217AC5" w:rsidRDefault="00217AC5" w:rsidP="00217AC5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ascii="Arial" w:hAnsi="Arial" w:cs="Arial"/>
                <w:sz w:val="20"/>
                <w:szCs w:val="20"/>
              </w:rPr>
            </w:pPr>
            <w:r w:rsidRPr="00217AC5">
              <w:rPr>
                <w:rFonts w:ascii="Arial" w:hAnsi="Arial" w:cs="Arial"/>
                <w:sz w:val="20"/>
                <w:szCs w:val="20"/>
              </w:rPr>
              <w:t>Leadership and management</w:t>
            </w:r>
          </w:p>
          <w:p w14:paraId="37508AEB" w14:textId="77777777" w:rsidR="00217AC5" w:rsidRDefault="00217AC5" w:rsidP="00217AC5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management</w:t>
            </w:r>
          </w:p>
          <w:p w14:paraId="27EE2D11" w14:textId="77777777" w:rsidR="00217AC5" w:rsidRDefault="00217AC5" w:rsidP="00217AC5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Client communications</w:t>
            </w:r>
          </w:p>
          <w:p w14:paraId="622FE5B4" w14:textId="77777777" w:rsidR="00217AC5" w:rsidRDefault="00217AC5" w:rsidP="00217AC5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Training and capacity building</w:t>
            </w:r>
          </w:p>
          <w:p w14:paraId="2BA2A03F" w14:textId="11B3E5E2" w:rsidR="00217AC5" w:rsidRDefault="00217AC5" w:rsidP="00217AC5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9399E2" w14:textId="77777777" w:rsidR="005B356C" w:rsidRPr="005B356C" w:rsidRDefault="005B356C" w:rsidP="005B356C">
            <w:pPr>
              <w:ind w:left="-23"/>
              <w:rPr>
                <w:rFonts w:ascii="Arial" w:hAnsi="Arial" w:cs="Arial"/>
                <w:sz w:val="20"/>
                <w:szCs w:val="20"/>
              </w:rPr>
            </w:pPr>
          </w:p>
          <w:p w14:paraId="2DECBF18" w14:textId="163C68F7" w:rsidR="00217AC5" w:rsidRDefault="00217AC5" w:rsidP="00217AC5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Culturally responsive research</w:t>
            </w:r>
          </w:p>
          <w:p w14:paraId="1424101B" w14:textId="77777777" w:rsidR="00217AC5" w:rsidRDefault="00217AC5" w:rsidP="00217AC5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Quantitative analysis (SPSS, SAS)</w:t>
            </w:r>
          </w:p>
          <w:p w14:paraId="690BB7CB" w14:textId="77777777" w:rsidR="00217AC5" w:rsidRDefault="00217AC5" w:rsidP="00217AC5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Qualitative analysis (NVivo)</w:t>
            </w:r>
          </w:p>
          <w:p w14:paraId="49C01AC2" w14:textId="7115CA94" w:rsidR="00217AC5" w:rsidRDefault="00217AC5" w:rsidP="00217AC5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Survey research methods</w:t>
            </w:r>
          </w:p>
          <w:p w14:paraId="2F8CF106" w14:textId="247AACAE" w:rsidR="00217AC5" w:rsidRDefault="00217AC5" w:rsidP="00217AC5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visualization and reporting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03CF90" w14:textId="77777777" w:rsidR="005B356C" w:rsidRPr="005B356C" w:rsidRDefault="005B356C" w:rsidP="005B356C">
            <w:pPr>
              <w:ind w:left="-23"/>
              <w:rPr>
                <w:rFonts w:ascii="Arial" w:hAnsi="Arial" w:cs="Arial"/>
                <w:sz w:val="20"/>
                <w:szCs w:val="20"/>
              </w:rPr>
            </w:pPr>
          </w:p>
          <w:p w14:paraId="44E2551B" w14:textId="078337E4" w:rsidR="00217AC5" w:rsidRDefault="005B356C" w:rsidP="00217AC5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 to DEIB</w:t>
            </w:r>
          </w:p>
          <w:p w14:paraId="030D9F8E" w14:textId="1D9DF3BE" w:rsidR="005B356C" w:rsidRDefault="005B356C" w:rsidP="00217AC5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Mentoring junior research staff</w:t>
            </w:r>
          </w:p>
          <w:p w14:paraId="4201B069" w14:textId="318BCE1C" w:rsidR="005B356C" w:rsidRDefault="005B356C" w:rsidP="00217AC5">
            <w:pPr>
              <w:pStyle w:val="ListParagraph"/>
              <w:numPr>
                <w:ilvl w:val="0"/>
                <w:numId w:val="1"/>
              </w:numPr>
              <w:ind w:left="157" w:hanging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Innovative problem solving</w:t>
            </w:r>
          </w:p>
          <w:p w14:paraId="78212C4F" w14:textId="3D86CCC5" w:rsidR="00217AC5" w:rsidRPr="00217AC5" w:rsidRDefault="00217AC5" w:rsidP="00E307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306BDB" w14:textId="3ECC5616" w:rsidR="00217AC5" w:rsidRPr="00DF6434" w:rsidRDefault="00217AC5" w:rsidP="00217AC5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B356C" w:rsidRPr="00217AC5" w14:paraId="4041CC32" w14:textId="77777777" w:rsidTr="00E30770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</w:tcPr>
          <w:p w14:paraId="53F6DB24" w14:textId="0224FF81" w:rsidR="005B356C" w:rsidRPr="00217AC5" w:rsidRDefault="005B356C" w:rsidP="00DF6434">
            <w:pPr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932A34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Experience &amp; Accomplishments</w:t>
            </w:r>
          </w:p>
        </w:tc>
      </w:tr>
    </w:tbl>
    <w:p w14:paraId="0709709B" w14:textId="2505E4C1" w:rsidR="005B356C" w:rsidRPr="00DF6434" w:rsidRDefault="005B356C" w:rsidP="00217AC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0E6F145" w14:textId="24E42663" w:rsidR="005B356C" w:rsidRPr="00DF6434" w:rsidRDefault="005B356C" w:rsidP="00217A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6434">
        <w:rPr>
          <w:rFonts w:ascii="Arial" w:hAnsi="Arial" w:cs="Arial"/>
          <w:b/>
          <w:bCs/>
          <w:sz w:val="24"/>
          <w:szCs w:val="24"/>
        </w:rPr>
        <w:t>Research &amp; Evaluation Consultant</w:t>
      </w:r>
      <w:r w:rsidRPr="00DF6434">
        <w:rPr>
          <w:rFonts w:ascii="Arial" w:hAnsi="Arial" w:cs="Arial"/>
          <w:sz w:val="24"/>
          <w:szCs w:val="24"/>
        </w:rPr>
        <w:t xml:space="preserve"> | </w:t>
      </w:r>
      <w:r w:rsidR="00932A34" w:rsidRPr="00DF6434">
        <w:rPr>
          <w:rFonts w:ascii="Arial" w:hAnsi="Arial" w:cs="Arial"/>
          <w:i/>
          <w:iCs/>
          <w:sz w:val="24"/>
          <w:szCs w:val="24"/>
        </w:rPr>
        <w:t>Independent Contractor</w:t>
      </w:r>
      <w:r w:rsidRPr="00DF6434">
        <w:rPr>
          <w:rFonts w:ascii="Arial" w:hAnsi="Arial" w:cs="Arial"/>
          <w:i/>
          <w:iCs/>
          <w:sz w:val="24"/>
          <w:szCs w:val="24"/>
        </w:rPr>
        <w:t xml:space="preserve"> </w:t>
      </w:r>
      <w:r w:rsidRPr="00DF6434">
        <w:rPr>
          <w:rFonts w:ascii="Arial" w:hAnsi="Arial" w:cs="Arial"/>
          <w:sz w:val="24"/>
          <w:szCs w:val="24"/>
        </w:rPr>
        <w:t>| 12/2014-Present</w:t>
      </w:r>
    </w:p>
    <w:p w14:paraId="6C27EE24" w14:textId="5F004024" w:rsidR="005B356C" w:rsidRPr="001B7B93" w:rsidRDefault="005B356C" w:rsidP="005B356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>a</w:t>
      </w:r>
      <w:r w:rsidRPr="001B7B93">
        <w:rPr>
          <w:rFonts w:ascii="Arial" w:hAnsi="Arial" w:cs="Arial"/>
          <w:sz w:val="20"/>
          <w:szCs w:val="20"/>
        </w:rPr>
        <w:t>d research initiatives for diverse clients, including nonprofits and mission-driven organizations, utilizing advanced quantitative and qualitative techniques to generate actionable insights.</w:t>
      </w:r>
    </w:p>
    <w:p w14:paraId="52E7BAD6" w14:textId="09166631" w:rsidR="005B356C" w:rsidRPr="001B7B93" w:rsidRDefault="005B356C" w:rsidP="005B356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>Develop and implement customized Monitoring, Evaluation, Research, and Learning (MERL) frameworks, ensuring alignment with client goals and organizational strategy.</w:t>
      </w:r>
    </w:p>
    <w:p w14:paraId="1EF782FA" w14:textId="130BF8FF" w:rsidR="005B356C" w:rsidRPr="001B7B93" w:rsidRDefault="005B356C" w:rsidP="005B356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>Conduct comprehensive data collection and analysis, providing clients with data-driven recommendations to enhance program effectiveness and strategic decision-making.</w:t>
      </w:r>
    </w:p>
    <w:p w14:paraId="1868857E" w14:textId="17A64F24" w:rsidR="005B356C" w:rsidRPr="001B7B93" w:rsidRDefault="005B356C" w:rsidP="005B356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>Facilitat</w:t>
      </w:r>
      <w:r>
        <w:rPr>
          <w:rFonts w:ascii="Arial" w:hAnsi="Arial" w:cs="Arial"/>
          <w:sz w:val="20"/>
          <w:szCs w:val="20"/>
        </w:rPr>
        <w:t>e</w:t>
      </w:r>
      <w:r w:rsidRPr="001B7B93">
        <w:rPr>
          <w:rFonts w:ascii="Arial" w:hAnsi="Arial" w:cs="Arial"/>
          <w:sz w:val="20"/>
          <w:szCs w:val="20"/>
        </w:rPr>
        <w:t xml:space="preserve"> client meetings and workshops, promoting collaboration and fostering strong relationships with stakeholders.</w:t>
      </w:r>
    </w:p>
    <w:p w14:paraId="7CD5EFFD" w14:textId="77777777" w:rsidR="005B356C" w:rsidRPr="001B7B93" w:rsidRDefault="005B356C" w:rsidP="005B356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>Overs</w:t>
      </w:r>
      <w:r>
        <w:rPr>
          <w:rFonts w:ascii="Arial" w:hAnsi="Arial" w:cs="Arial"/>
          <w:sz w:val="20"/>
          <w:szCs w:val="20"/>
        </w:rPr>
        <w:t>ee</w:t>
      </w:r>
      <w:r w:rsidRPr="001B7B93">
        <w:rPr>
          <w:rFonts w:ascii="Arial" w:hAnsi="Arial" w:cs="Arial"/>
          <w:sz w:val="20"/>
          <w:szCs w:val="20"/>
        </w:rPr>
        <w:t xml:space="preserve"> project assignments, primary data collection activities, and operations to ensure timely delivery of high-quality deliverables.</w:t>
      </w:r>
    </w:p>
    <w:p w14:paraId="3664A61C" w14:textId="77777777" w:rsidR="005B356C" w:rsidRDefault="005B356C" w:rsidP="005B356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>Participate in business development activities, including proposal writing, budgeting, and identifying new opportunities for client engagement.</w:t>
      </w:r>
    </w:p>
    <w:p w14:paraId="18B8D7B9" w14:textId="77777777" w:rsidR="005B356C" w:rsidRPr="00DF6434" w:rsidRDefault="005B356C" w:rsidP="00217AC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67F2BF7" w14:textId="4047186E" w:rsidR="005B356C" w:rsidRPr="00DF6434" w:rsidRDefault="005B356C" w:rsidP="00217A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6434">
        <w:rPr>
          <w:rFonts w:ascii="Arial" w:hAnsi="Arial" w:cs="Arial"/>
          <w:b/>
          <w:bCs/>
          <w:sz w:val="24"/>
          <w:szCs w:val="24"/>
        </w:rPr>
        <w:t>Associate Research Professor</w:t>
      </w:r>
      <w:r w:rsidRPr="00DF6434">
        <w:rPr>
          <w:rFonts w:ascii="Arial" w:hAnsi="Arial" w:cs="Arial"/>
          <w:sz w:val="24"/>
          <w:szCs w:val="24"/>
        </w:rPr>
        <w:t xml:space="preserve"> | </w:t>
      </w:r>
      <w:r w:rsidRPr="00DF6434">
        <w:rPr>
          <w:rFonts w:ascii="Arial" w:hAnsi="Arial" w:cs="Arial"/>
          <w:i/>
          <w:iCs/>
          <w:sz w:val="24"/>
          <w:szCs w:val="24"/>
        </w:rPr>
        <w:t xml:space="preserve">Iona University </w:t>
      </w:r>
      <w:r w:rsidRPr="00DF6434">
        <w:rPr>
          <w:rFonts w:ascii="Arial" w:hAnsi="Arial" w:cs="Arial"/>
          <w:sz w:val="24"/>
          <w:szCs w:val="24"/>
        </w:rPr>
        <w:t xml:space="preserve">| 06/2012-Present </w:t>
      </w:r>
    </w:p>
    <w:p w14:paraId="3AEF7BA2" w14:textId="77777777" w:rsidR="005B356C" w:rsidRPr="001B7B93" w:rsidRDefault="005B356C" w:rsidP="005B356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>Direct quantitative and mixed-method studies, specializing in survey development and implementation to optimize data quality and outcomes.</w:t>
      </w:r>
    </w:p>
    <w:p w14:paraId="1066BB77" w14:textId="77777777" w:rsidR="005B356C" w:rsidRPr="001B7B93" w:rsidRDefault="005B356C" w:rsidP="005B356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>Provide expert consultation on research methodologies, supporting faculty and students in their research endeavors, and enhancing their research capabilities.</w:t>
      </w:r>
    </w:p>
    <w:p w14:paraId="3DD6301E" w14:textId="77777777" w:rsidR="005B356C" w:rsidRDefault="005B356C" w:rsidP="005B356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>Deliver presentations and lead workshops on data analysis, survey methods, and evaluation practices to build capacity and knowledge within the academic community.</w:t>
      </w:r>
    </w:p>
    <w:p w14:paraId="14FF3257" w14:textId="5A59B088" w:rsidR="005B356C" w:rsidRDefault="005B356C" w:rsidP="005B356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B356C">
        <w:rPr>
          <w:rFonts w:ascii="Arial" w:hAnsi="Arial" w:cs="Arial"/>
          <w:sz w:val="20"/>
          <w:szCs w:val="20"/>
        </w:rPr>
        <w:t>Supervise key tasks in the project lifecycle, including research design, data collection, analysis, and dissemination of findings.</w:t>
      </w:r>
    </w:p>
    <w:p w14:paraId="7FCBE73A" w14:textId="77777777" w:rsidR="005B356C" w:rsidRPr="00DF6434" w:rsidRDefault="005B356C" w:rsidP="005B35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5CAA530" w14:textId="6E15D8C3" w:rsidR="005B356C" w:rsidRPr="00DF6434" w:rsidRDefault="005B356C" w:rsidP="005B35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6434">
        <w:rPr>
          <w:rFonts w:ascii="Arial" w:hAnsi="Arial" w:cs="Arial"/>
          <w:b/>
          <w:bCs/>
          <w:sz w:val="24"/>
          <w:szCs w:val="24"/>
        </w:rPr>
        <w:t xml:space="preserve">Director of Research </w:t>
      </w:r>
      <w:r w:rsidR="00B53841" w:rsidRPr="00DF6434">
        <w:rPr>
          <w:rFonts w:ascii="Arial" w:hAnsi="Arial" w:cs="Arial"/>
          <w:b/>
          <w:bCs/>
          <w:sz w:val="24"/>
          <w:szCs w:val="24"/>
        </w:rPr>
        <w:t>&amp;</w:t>
      </w:r>
      <w:r w:rsidRPr="00DF6434">
        <w:rPr>
          <w:rFonts w:ascii="Arial" w:hAnsi="Arial" w:cs="Arial"/>
          <w:b/>
          <w:bCs/>
          <w:sz w:val="24"/>
          <w:szCs w:val="24"/>
        </w:rPr>
        <w:t xml:space="preserve"> Evaluation</w:t>
      </w:r>
      <w:r w:rsidRPr="00DF6434">
        <w:rPr>
          <w:rFonts w:ascii="Arial" w:hAnsi="Arial" w:cs="Arial"/>
          <w:sz w:val="24"/>
          <w:szCs w:val="24"/>
        </w:rPr>
        <w:t xml:space="preserve"> | </w:t>
      </w:r>
      <w:r w:rsidRPr="00DF6434">
        <w:rPr>
          <w:rFonts w:ascii="Arial" w:hAnsi="Arial" w:cs="Arial"/>
          <w:i/>
          <w:iCs/>
          <w:sz w:val="24"/>
          <w:szCs w:val="24"/>
        </w:rPr>
        <w:t>Inwood House</w:t>
      </w:r>
      <w:r w:rsidRPr="00DF6434">
        <w:rPr>
          <w:rFonts w:ascii="Arial" w:hAnsi="Arial" w:cs="Arial"/>
          <w:sz w:val="24"/>
          <w:szCs w:val="24"/>
        </w:rPr>
        <w:t xml:space="preserve"> | 12/2009-08/2014</w:t>
      </w:r>
    </w:p>
    <w:p w14:paraId="5692B060" w14:textId="77777777" w:rsidR="005B356C" w:rsidRPr="001B7B93" w:rsidRDefault="005B356C" w:rsidP="005B356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>Established and expanded the evaluation department, achieving a 25% improvement in task efficiency and effectiveness.</w:t>
      </w:r>
    </w:p>
    <w:p w14:paraId="548537A7" w14:textId="77777777" w:rsidR="005B356C" w:rsidRPr="001B7B93" w:rsidRDefault="005B356C" w:rsidP="005B356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>Authored white papers and research briefs, fostering collaboration and securing over $10M in sustained revenue for the organization.</w:t>
      </w:r>
    </w:p>
    <w:p w14:paraId="356B948B" w14:textId="77777777" w:rsidR="005B356C" w:rsidRDefault="005B356C" w:rsidP="005B356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>Managed external consultants and research partnerships, ensuring successful project outcomes through effective delegation and oversight.</w:t>
      </w:r>
    </w:p>
    <w:p w14:paraId="5E477425" w14:textId="00E600D6" w:rsidR="005B356C" w:rsidRDefault="005B356C" w:rsidP="005B356C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B356C">
        <w:rPr>
          <w:rFonts w:ascii="Arial" w:hAnsi="Arial" w:cs="Arial"/>
          <w:sz w:val="20"/>
          <w:szCs w:val="20"/>
        </w:rPr>
        <w:t>Conducted primary data collection and performed rigorous quality assurance checks on client deliverables to maintain high standards.</w:t>
      </w:r>
    </w:p>
    <w:p w14:paraId="444EC9B7" w14:textId="1673DCF6" w:rsidR="005B356C" w:rsidRPr="00DF6434" w:rsidRDefault="005B356C" w:rsidP="005B35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6434">
        <w:rPr>
          <w:rFonts w:ascii="Arial" w:hAnsi="Arial" w:cs="Arial"/>
          <w:b/>
          <w:bCs/>
          <w:sz w:val="24"/>
          <w:szCs w:val="24"/>
        </w:rPr>
        <w:lastRenderedPageBreak/>
        <w:t xml:space="preserve">Research </w:t>
      </w:r>
      <w:r w:rsidR="00B53841" w:rsidRPr="00DF6434">
        <w:rPr>
          <w:rFonts w:ascii="Arial" w:hAnsi="Arial" w:cs="Arial"/>
          <w:b/>
          <w:bCs/>
          <w:sz w:val="24"/>
          <w:szCs w:val="24"/>
        </w:rPr>
        <w:t>&amp;</w:t>
      </w:r>
      <w:r w:rsidRPr="00DF6434">
        <w:rPr>
          <w:rFonts w:ascii="Arial" w:hAnsi="Arial" w:cs="Arial"/>
          <w:b/>
          <w:bCs/>
          <w:sz w:val="24"/>
          <w:szCs w:val="24"/>
        </w:rPr>
        <w:t xml:space="preserve"> Evaluation Coordinator</w:t>
      </w:r>
      <w:r w:rsidRPr="00DF6434">
        <w:rPr>
          <w:rFonts w:ascii="Arial" w:hAnsi="Arial" w:cs="Arial"/>
          <w:sz w:val="24"/>
          <w:szCs w:val="24"/>
        </w:rPr>
        <w:t xml:space="preserve"> | </w:t>
      </w:r>
      <w:r w:rsidRPr="00DF6434">
        <w:rPr>
          <w:rFonts w:ascii="Arial" w:hAnsi="Arial" w:cs="Arial"/>
          <w:i/>
          <w:iCs/>
          <w:sz w:val="24"/>
          <w:szCs w:val="24"/>
        </w:rPr>
        <w:t>National Health Promotion Associates, Inc.</w:t>
      </w:r>
      <w:r w:rsidR="00B53841" w:rsidRPr="00DF6434">
        <w:rPr>
          <w:rFonts w:ascii="Arial" w:hAnsi="Arial" w:cs="Arial"/>
          <w:i/>
          <w:iCs/>
          <w:sz w:val="24"/>
          <w:szCs w:val="24"/>
        </w:rPr>
        <w:t xml:space="preserve"> </w:t>
      </w:r>
      <w:r w:rsidRPr="00DF6434">
        <w:rPr>
          <w:rFonts w:ascii="Arial" w:hAnsi="Arial" w:cs="Arial"/>
          <w:sz w:val="24"/>
          <w:szCs w:val="24"/>
        </w:rPr>
        <w:t>| 06/2005-12/2009</w:t>
      </w:r>
    </w:p>
    <w:p w14:paraId="4BA7BB6E" w14:textId="77777777" w:rsidR="005B356C" w:rsidRPr="001B7B93" w:rsidRDefault="005B356C" w:rsidP="005B356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 xml:space="preserve">Led large-scale randomized controlled field evaluation studies, designing and implementing </w:t>
      </w:r>
      <w:r>
        <w:rPr>
          <w:rFonts w:ascii="Arial" w:hAnsi="Arial" w:cs="Arial"/>
          <w:sz w:val="20"/>
          <w:szCs w:val="20"/>
        </w:rPr>
        <w:t>evaluation</w:t>
      </w:r>
      <w:r w:rsidRPr="001B7B93">
        <w:rPr>
          <w:rFonts w:ascii="Arial" w:hAnsi="Arial" w:cs="Arial"/>
          <w:sz w:val="20"/>
          <w:szCs w:val="20"/>
        </w:rPr>
        <w:t xml:space="preserve"> frameworks to assess the impact of training curricula.</w:t>
      </w:r>
    </w:p>
    <w:p w14:paraId="7CCE48FE" w14:textId="77777777" w:rsidR="005B356C" w:rsidRPr="001B7B93" w:rsidRDefault="005B356C" w:rsidP="005B356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>Developed and implemented data management protocols, improving efficiency by 10% and reducing errors by 25%, ensuring high-quality data for strategic decision-making.</w:t>
      </w:r>
    </w:p>
    <w:p w14:paraId="0FF99EA5" w14:textId="77777777" w:rsidR="005B356C" w:rsidRDefault="005B356C" w:rsidP="005B356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>Designed and facilitated focus groups and qualitative research protocols, generating actionable insights, and securing over $3M in grant funding through compelling reports to stakeholders.</w:t>
      </w:r>
    </w:p>
    <w:p w14:paraId="1DB88A8B" w14:textId="50D17EC8" w:rsidR="005B356C" w:rsidRDefault="005B356C" w:rsidP="005B356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B356C">
        <w:rPr>
          <w:rFonts w:ascii="Arial" w:hAnsi="Arial" w:cs="Arial"/>
          <w:sz w:val="20"/>
          <w:szCs w:val="20"/>
        </w:rPr>
        <w:t>Conducted extensive data collection, entry, and analysis, producing detailed reports to inform program improvements.</w:t>
      </w:r>
    </w:p>
    <w:p w14:paraId="3AB1F6A0" w14:textId="77777777" w:rsidR="005B356C" w:rsidRPr="00DF6434" w:rsidRDefault="005B356C" w:rsidP="005B35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34BF9DB" w14:textId="043A7361" w:rsidR="005B356C" w:rsidRPr="00DF6434" w:rsidRDefault="005B356C" w:rsidP="005B35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6434">
        <w:rPr>
          <w:rFonts w:ascii="Arial" w:hAnsi="Arial" w:cs="Arial"/>
          <w:b/>
          <w:bCs/>
          <w:sz w:val="24"/>
          <w:szCs w:val="24"/>
        </w:rPr>
        <w:t xml:space="preserve">Research Support Assistant </w:t>
      </w:r>
      <w:r w:rsidRPr="00DF6434">
        <w:rPr>
          <w:rFonts w:ascii="Arial" w:hAnsi="Arial" w:cs="Arial"/>
          <w:sz w:val="24"/>
          <w:szCs w:val="24"/>
        </w:rPr>
        <w:t xml:space="preserve">| </w:t>
      </w:r>
      <w:r w:rsidRPr="00DF6434">
        <w:rPr>
          <w:rFonts w:ascii="Arial" w:hAnsi="Arial" w:cs="Arial"/>
          <w:i/>
          <w:iCs/>
          <w:sz w:val="24"/>
          <w:szCs w:val="24"/>
        </w:rPr>
        <w:t xml:space="preserve">NYS Research Foundation for Mental Hygiene </w:t>
      </w:r>
      <w:r w:rsidRPr="00DF6434">
        <w:rPr>
          <w:rFonts w:ascii="Arial" w:hAnsi="Arial" w:cs="Arial"/>
          <w:sz w:val="24"/>
          <w:szCs w:val="24"/>
        </w:rPr>
        <w:t>| 06/2003-06/2005</w:t>
      </w:r>
    </w:p>
    <w:p w14:paraId="5E45D997" w14:textId="77777777" w:rsidR="005B356C" w:rsidRPr="001B7B93" w:rsidRDefault="005B356C" w:rsidP="005B356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>Managed a federally funded quasi-experimental study examining gender and cultural differences in pain perception using signal detection theory.</w:t>
      </w:r>
    </w:p>
    <w:p w14:paraId="38B94D5F" w14:textId="77777777" w:rsidR="005B356C" w:rsidRPr="001B7B93" w:rsidRDefault="005B356C" w:rsidP="005B356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>Developed strategies for effective participant recruitment, protocol implementation, data collection, entry, and cleaning, ensuring data integrity.</w:t>
      </w:r>
    </w:p>
    <w:p w14:paraId="37DA1559" w14:textId="264B7491" w:rsidR="005B356C" w:rsidRDefault="005B356C" w:rsidP="005B356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>Contributed to manuscript preparation, poster presentations, and other publication materials, effectively communicating research findings to diverse audiences.</w:t>
      </w:r>
    </w:p>
    <w:p w14:paraId="48DCEB90" w14:textId="77777777" w:rsidR="005B356C" w:rsidRPr="00DF6434" w:rsidRDefault="005B356C" w:rsidP="005B35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6E69447" w14:textId="0414A430" w:rsidR="005B356C" w:rsidRPr="00DF6434" w:rsidRDefault="005B356C" w:rsidP="005B35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F6434">
        <w:rPr>
          <w:rFonts w:ascii="Arial" w:hAnsi="Arial" w:cs="Arial"/>
          <w:b/>
          <w:bCs/>
          <w:sz w:val="24"/>
          <w:szCs w:val="24"/>
        </w:rPr>
        <w:t>Research Assistant</w:t>
      </w:r>
      <w:r w:rsidRPr="00DF6434">
        <w:rPr>
          <w:rFonts w:ascii="Arial" w:hAnsi="Arial" w:cs="Arial"/>
          <w:sz w:val="24"/>
          <w:szCs w:val="24"/>
        </w:rPr>
        <w:t xml:space="preserve"> | </w:t>
      </w:r>
      <w:r w:rsidRPr="00DF6434">
        <w:rPr>
          <w:rFonts w:ascii="Arial" w:hAnsi="Arial" w:cs="Arial"/>
          <w:i/>
          <w:iCs/>
          <w:sz w:val="24"/>
          <w:szCs w:val="24"/>
        </w:rPr>
        <w:t xml:space="preserve">Columbia University School of Social Work </w:t>
      </w:r>
      <w:r w:rsidRPr="00DF6434">
        <w:rPr>
          <w:rFonts w:ascii="Arial" w:hAnsi="Arial" w:cs="Arial"/>
          <w:sz w:val="24"/>
          <w:szCs w:val="24"/>
        </w:rPr>
        <w:t>| 03/2002-10/2002 (internship)</w:t>
      </w:r>
    </w:p>
    <w:p w14:paraId="25202DB1" w14:textId="065B6672" w:rsidR="005B356C" w:rsidRPr="001B7B93" w:rsidRDefault="005B356C" w:rsidP="005B356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 xml:space="preserve">Assisted </w:t>
      </w:r>
      <w:r>
        <w:rPr>
          <w:rFonts w:ascii="Arial" w:hAnsi="Arial" w:cs="Arial"/>
          <w:sz w:val="20"/>
          <w:szCs w:val="20"/>
        </w:rPr>
        <w:t>with</w:t>
      </w:r>
      <w:r w:rsidRPr="001B7B93">
        <w:rPr>
          <w:rFonts w:ascii="Arial" w:hAnsi="Arial" w:cs="Arial"/>
          <w:sz w:val="20"/>
          <w:szCs w:val="20"/>
        </w:rPr>
        <w:t xml:space="preserve"> data collection, entry, and cleaning for a research study on youth violence rehabilitation programs.</w:t>
      </w:r>
    </w:p>
    <w:p w14:paraId="5E85B218" w14:textId="77777777" w:rsidR="005B356C" w:rsidRPr="001B7B93" w:rsidRDefault="005B356C" w:rsidP="005B356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>Supported the research team in implementing study protocols and contributed to the development of comprehensive evaluation strategies.</w:t>
      </w:r>
    </w:p>
    <w:p w14:paraId="4A0E37E8" w14:textId="77777777" w:rsidR="005B356C" w:rsidRPr="002868E4" w:rsidRDefault="005B356C" w:rsidP="005B356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7B93">
        <w:rPr>
          <w:rFonts w:ascii="Arial" w:hAnsi="Arial" w:cs="Arial"/>
          <w:sz w:val="20"/>
          <w:szCs w:val="20"/>
        </w:rPr>
        <w:t>Performed general clerical duties, facilitating smooth project operations and effective coordination among team members.</w:t>
      </w:r>
    </w:p>
    <w:p w14:paraId="6875089F" w14:textId="77777777" w:rsidR="005B356C" w:rsidRPr="00DF6434" w:rsidRDefault="005B356C" w:rsidP="005B356C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53841" w:rsidRPr="00217AC5" w14:paraId="25B98C3E" w14:textId="77777777" w:rsidTr="00E30770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</w:tcPr>
          <w:p w14:paraId="2907A7B5" w14:textId="2B141643" w:rsidR="00B53841" w:rsidRPr="00217AC5" w:rsidRDefault="00B53841" w:rsidP="00DF6434">
            <w:pPr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932A34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Education</w:t>
            </w:r>
          </w:p>
        </w:tc>
      </w:tr>
    </w:tbl>
    <w:p w14:paraId="6DE1D18F" w14:textId="77777777" w:rsidR="00B53841" w:rsidRPr="00DF6434" w:rsidRDefault="00B53841" w:rsidP="005B356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57CDBB4" w14:textId="3E2BED19" w:rsidR="00B53841" w:rsidRPr="00B53841" w:rsidRDefault="00B53841" w:rsidP="00B5384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53841">
        <w:rPr>
          <w:rFonts w:ascii="Arial" w:hAnsi="Arial" w:cs="Arial"/>
          <w:b/>
          <w:bCs/>
          <w:sz w:val="20"/>
          <w:szCs w:val="20"/>
        </w:rPr>
        <w:t xml:space="preserve">PhD in Psychology </w:t>
      </w:r>
      <w:r w:rsidRPr="00B53841">
        <w:rPr>
          <w:rFonts w:ascii="Arial" w:hAnsi="Arial" w:cs="Arial"/>
          <w:sz w:val="20"/>
          <w:szCs w:val="20"/>
        </w:rPr>
        <w:t>| Northcentral University (Prescott Valley, AZ)</w:t>
      </w:r>
    </w:p>
    <w:p w14:paraId="42D2D2F0" w14:textId="6ED63263" w:rsidR="00B53841" w:rsidRPr="00B53841" w:rsidRDefault="00B53841" w:rsidP="00B5384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53841">
        <w:rPr>
          <w:rFonts w:ascii="Arial" w:hAnsi="Arial" w:cs="Arial"/>
          <w:b/>
          <w:bCs/>
          <w:sz w:val="20"/>
          <w:szCs w:val="20"/>
        </w:rPr>
        <w:t xml:space="preserve">MA in Experimental Psychology </w:t>
      </w:r>
      <w:r w:rsidRPr="00B53841">
        <w:rPr>
          <w:rFonts w:ascii="Arial" w:hAnsi="Arial" w:cs="Arial"/>
          <w:sz w:val="20"/>
          <w:szCs w:val="20"/>
        </w:rPr>
        <w:t>| Iona College (New Rochelle, NY)</w:t>
      </w:r>
    </w:p>
    <w:p w14:paraId="0DDFF9CD" w14:textId="50A96FC7" w:rsidR="00B53841" w:rsidRPr="00B53841" w:rsidRDefault="00B53841" w:rsidP="00B5384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53841">
        <w:rPr>
          <w:rFonts w:ascii="Arial" w:hAnsi="Arial" w:cs="Arial"/>
          <w:b/>
          <w:bCs/>
          <w:sz w:val="20"/>
          <w:szCs w:val="20"/>
        </w:rPr>
        <w:t xml:space="preserve">BA in Psychology </w:t>
      </w:r>
      <w:r w:rsidRPr="00B53841">
        <w:rPr>
          <w:rFonts w:ascii="Arial" w:hAnsi="Arial" w:cs="Arial"/>
          <w:sz w:val="20"/>
          <w:szCs w:val="20"/>
        </w:rPr>
        <w:t>| Iona College (New Rochelle, NY)</w:t>
      </w:r>
    </w:p>
    <w:sectPr w:rsidR="00B53841" w:rsidRPr="00B53841" w:rsidSect="00217AC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D49DA" w14:textId="77777777" w:rsidR="005B356C" w:rsidRDefault="005B356C" w:rsidP="005B356C">
      <w:pPr>
        <w:spacing w:after="0" w:line="240" w:lineRule="auto"/>
      </w:pPr>
      <w:r>
        <w:separator/>
      </w:r>
    </w:p>
  </w:endnote>
  <w:endnote w:type="continuationSeparator" w:id="0">
    <w:p w14:paraId="1BC2D2F5" w14:textId="77777777" w:rsidR="005B356C" w:rsidRDefault="005B356C" w:rsidP="005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0F432" w14:textId="76DD9E7E" w:rsidR="005B356C" w:rsidRPr="005B356C" w:rsidRDefault="005B356C" w:rsidP="005B356C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 w:rsidRPr="005B356C">
      <w:rPr>
        <w:rFonts w:ascii="Arial" w:hAnsi="Arial" w:cs="Arial"/>
        <w:sz w:val="16"/>
        <w:szCs w:val="16"/>
      </w:rPr>
      <w:fldChar w:fldCharType="begin"/>
    </w:r>
    <w:r w:rsidRPr="005B356C">
      <w:rPr>
        <w:rFonts w:ascii="Arial" w:hAnsi="Arial" w:cs="Arial"/>
        <w:sz w:val="16"/>
        <w:szCs w:val="16"/>
      </w:rPr>
      <w:instrText xml:space="preserve"> PAGE   \* MERGEFORMAT </w:instrText>
    </w:r>
    <w:r w:rsidRPr="005B356C">
      <w:rPr>
        <w:rFonts w:ascii="Arial" w:hAnsi="Arial" w:cs="Arial"/>
        <w:sz w:val="16"/>
        <w:szCs w:val="16"/>
      </w:rPr>
      <w:fldChar w:fldCharType="separate"/>
    </w:r>
    <w:r w:rsidRPr="005B356C">
      <w:rPr>
        <w:rFonts w:ascii="Arial" w:hAnsi="Arial" w:cs="Arial"/>
        <w:noProof/>
        <w:sz w:val="16"/>
        <w:szCs w:val="16"/>
      </w:rPr>
      <w:t>1</w:t>
    </w:r>
    <w:r w:rsidRPr="005B356C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61341" w14:textId="77777777" w:rsidR="005B356C" w:rsidRDefault="005B356C" w:rsidP="005B356C">
      <w:pPr>
        <w:spacing w:after="0" w:line="240" w:lineRule="auto"/>
      </w:pPr>
      <w:r>
        <w:separator/>
      </w:r>
    </w:p>
  </w:footnote>
  <w:footnote w:type="continuationSeparator" w:id="0">
    <w:p w14:paraId="1193081D" w14:textId="77777777" w:rsidR="005B356C" w:rsidRDefault="005B356C" w:rsidP="005B3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F3FB8"/>
    <w:multiLevelType w:val="multilevel"/>
    <w:tmpl w:val="5EEA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254F91"/>
    <w:multiLevelType w:val="hybridMultilevel"/>
    <w:tmpl w:val="3F065930"/>
    <w:lvl w:ilvl="0" w:tplc="DCAEB1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24554"/>
    <w:multiLevelType w:val="hybridMultilevel"/>
    <w:tmpl w:val="A1084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A5B3D"/>
    <w:multiLevelType w:val="hybridMultilevel"/>
    <w:tmpl w:val="1E5C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32B2D"/>
    <w:multiLevelType w:val="multilevel"/>
    <w:tmpl w:val="4D6A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7568535">
    <w:abstractNumId w:val="2"/>
  </w:num>
  <w:num w:numId="2" w16cid:durableId="1087002285">
    <w:abstractNumId w:val="1"/>
  </w:num>
  <w:num w:numId="3" w16cid:durableId="1444418167">
    <w:abstractNumId w:val="4"/>
  </w:num>
  <w:num w:numId="4" w16cid:durableId="1780252342">
    <w:abstractNumId w:val="0"/>
  </w:num>
  <w:num w:numId="5" w16cid:durableId="551503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C5"/>
    <w:rsid w:val="00217AC5"/>
    <w:rsid w:val="002F2296"/>
    <w:rsid w:val="003421DC"/>
    <w:rsid w:val="005B356C"/>
    <w:rsid w:val="00616BE4"/>
    <w:rsid w:val="00932A34"/>
    <w:rsid w:val="00B53841"/>
    <w:rsid w:val="00D85DD9"/>
    <w:rsid w:val="00D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9BF6"/>
  <w15:chartTrackingRefBased/>
  <w15:docId w15:val="{54CB8F3C-878C-4E7E-8694-D5603551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C5"/>
  </w:style>
  <w:style w:type="paragraph" w:styleId="Heading1">
    <w:name w:val="heading 1"/>
    <w:basedOn w:val="Normal"/>
    <w:next w:val="Normal"/>
    <w:link w:val="Heading1Char"/>
    <w:uiPriority w:val="9"/>
    <w:qFormat/>
    <w:rsid w:val="00217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A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A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A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A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A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A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A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A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A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A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7A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A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56C"/>
  </w:style>
  <w:style w:type="paragraph" w:styleId="Footer">
    <w:name w:val="footer"/>
    <w:basedOn w:val="Normal"/>
    <w:link w:val="FooterChar"/>
    <w:uiPriority w:val="99"/>
    <w:unhideWhenUsed/>
    <w:rsid w:val="005B3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n@briancesarioph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linkedin.com/in/brian-cesario-ph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iancesarioph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Cesario</dc:creator>
  <cp:keywords/>
  <dc:description/>
  <cp:lastModifiedBy>Brian Cesario</cp:lastModifiedBy>
  <cp:revision>3</cp:revision>
  <dcterms:created xsi:type="dcterms:W3CDTF">2024-06-30T01:57:00Z</dcterms:created>
  <dcterms:modified xsi:type="dcterms:W3CDTF">2024-06-30T02:02:00Z</dcterms:modified>
</cp:coreProperties>
</file>